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660D" w14:textId="3C5E1730" w:rsidR="006B630C" w:rsidRPr="006B630C" w:rsidRDefault="006B630C" w:rsidP="003822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B630C">
        <w:rPr>
          <w:rFonts w:ascii="Times New Roman" w:eastAsia="Times New Roman" w:hAnsi="Times New Roman" w:cs="Times New Roman"/>
          <w:sz w:val="24"/>
          <w:szCs w:val="24"/>
          <w:lang w:eastAsia="sk-SK"/>
        </w:rPr>
        <w:t>Naša obec si už od </w:t>
      </w:r>
      <w:r>
        <w:rPr>
          <w:rFonts w:ascii="Times New Roman" w:eastAsia="Times New Roman" w:hAnsi="Times New Roman" w:cs="Times New Roman"/>
          <w:sz w:val="24"/>
          <w:szCs w:val="24"/>
          <w:lang w:eastAsia="sk-SK"/>
        </w:rPr>
        <w:t>01.07.2021</w:t>
      </w:r>
      <w:r w:rsidRPr="006B630C">
        <w:rPr>
          <w:rFonts w:ascii="Times New Roman" w:eastAsia="Times New Roman" w:hAnsi="Times New Roman" w:cs="Times New Roman"/>
          <w:sz w:val="24"/>
          <w:szCs w:val="24"/>
          <w:lang w:eastAsia="sk-SK"/>
        </w:rPr>
        <w:t xml:space="preserve"> plní povinnosť zbierať biologicky rozložiteľný kuchynský odpad (tzv. BRKO), a to prostredníctvom  zberovej spoločnosti </w:t>
      </w:r>
      <w:r>
        <w:rPr>
          <w:rFonts w:ascii="Times New Roman" w:eastAsia="Times New Roman" w:hAnsi="Times New Roman" w:cs="Times New Roman"/>
          <w:sz w:val="24"/>
          <w:szCs w:val="24"/>
          <w:lang w:eastAsia="sk-SK"/>
        </w:rPr>
        <w:t>EKORECYKLING, Slovensko</w:t>
      </w:r>
      <w:r w:rsidRPr="006B630C">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Ortútska</w:t>
      </w:r>
      <w:proofErr w:type="spellEnd"/>
      <w:r>
        <w:rPr>
          <w:rFonts w:ascii="Times New Roman" w:eastAsia="Times New Roman" w:hAnsi="Times New Roman" w:cs="Times New Roman"/>
          <w:sz w:val="24"/>
          <w:szCs w:val="24"/>
          <w:lang w:eastAsia="sk-SK"/>
        </w:rPr>
        <w:t xml:space="preserve"> cesta č.66/167, 974 05 Malachov, odberateľ je spoločnosťou založenou na zber, prepravu , sprostredkovanie a obchod s odpadmi a to: bi</w:t>
      </w:r>
      <w:r w:rsidR="00382217">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logicky rozložiteľný kuchynský odpad. </w:t>
      </w:r>
      <w:r w:rsidR="00382217">
        <w:rPr>
          <w:rFonts w:ascii="Times New Roman" w:eastAsia="Times New Roman" w:hAnsi="Times New Roman" w:cs="Times New Roman"/>
          <w:sz w:val="24"/>
          <w:szCs w:val="24"/>
          <w:lang w:eastAsia="sk-SK"/>
        </w:rPr>
        <w:t>Zberová spoločnosť je víťazný uchádzač na základe výberového konania.</w:t>
      </w:r>
    </w:p>
    <w:p w14:paraId="1CE4919C" w14:textId="77777777" w:rsidR="006B630C" w:rsidRPr="006B630C" w:rsidRDefault="006B630C" w:rsidP="003822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B630C">
        <w:rPr>
          <w:rFonts w:ascii="Times New Roman" w:eastAsia="Times New Roman" w:hAnsi="Times New Roman" w:cs="Times New Roman"/>
          <w:i/>
          <w:iCs/>
          <w:sz w:val="24"/>
          <w:szCs w:val="24"/>
          <w:lang w:eastAsia="sk-SK"/>
        </w:rPr>
        <w:t>"Málokto vie, že až približne 40 % odpadu v nádobe na zmesový komunálny odpad, tvoria zvyšky z kuchyne.  Tie je však možné vytriediť a ukladať do samostatnej nádoby na biologicky rozložiteľný kuchynský odpad pre domácnosti. Najčastejším argumentom proti jeho triedeniu je zápach. Ten sa však šíri tak či tak, či sú kuchynské zvyšky v nádobe na zmesový komunálny odpad alebo v osobitnej nádobe. Tento odpad je rozložiteľný podobne ako ten, ktorý kompostujeme. Do kuchynského odpadu však môžeme vyhadzovať aj zvyšky jedál živočíšneho pôvodu.</w:t>
      </w:r>
    </w:p>
    <w:p w14:paraId="7223E3E5" w14:textId="112E1078" w:rsidR="006B630C" w:rsidRPr="006B630C" w:rsidRDefault="006B630C" w:rsidP="003822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B630C">
        <w:rPr>
          <w:rFonts w:ascii="Times New Roman" w:eastAsia="Times New Roman" w:hAnsi="Times New Roman" w:cs="Times New Roman"/>
          <w:i/>
          <w:iCs/>
          <w:sz w:val="24"/>
          <w:szCs w:val="24"/>
          <w:lang w:eastAsia="sk-SK"/>
        </w:rPr>
        <w:t xml:space="preserve">Obce už majú od 01.01.2021 povinnosť zaviesť na svojom území zber biologicky rozložiteľného kuchynského odpadu. Môžu tak urobiť v tej </w:t>
      </w:r>
      <w:r>
        <w:rPr>
          <w:rFonts w:ascii="Times New Roman" w:eastAsia="Times New Roman" w:hAnsi="Times New Roman" w:cs="Times New Roman"/>
          <w:i/>
          <w:iCs/>
          <w:sz w:val="24"/>
          <w:szCs w:val="24"/>
          <w:lang w:eastAsia="sk-SK"/>
        </w:rPr>
        <w:t>obci,</w:t>
      </w:r>
      <w:r w:rsidRPr="006B630C">
        <w:rPr>
          <w:rFonts w:ascii="Times New Roman" w:eastAsia="Times New Roman" w:hAnsi="Times New Roman" w:cs="Times New Roman"/>
          <w:i/>
          <w:iCs/>
          <w:sz w:val="24"/>
          <w:szCs w:val="24"/>
          <w:lang w:eastAsia="sk-SK"/>
        </w:rPr>
        <w:t xml:space="preserve"> kde sa nekompostuje, preto obecný úrad na začiatok zabezpečí 120-litrové nádoby pre tento druh odpadu na </w:t>
      </w:r>
      <w:r>
        <w:rPr>
          <w:rFonts w:ascii="Times New Roman" w:eastAsia="Times New Roman" w:hAnsi="Times New Roman" w:cs="Times New Roman"/>
          <w:i/>
          <w:iCs/>
          <w:sz w:val="24"/>
          <w:szCs w:val="24"/>
          <w:lang w:eastAsia="sk-SK"/>
        </w:rPr>
        <w:t>stojiskách,</w:t>
      </w:r>
      <w:r w:rsidRPr="006B630C">
        <w:rPr>
          <w:rFonts w:ascii="Times New Roman" w:eastAsia="Times New Roman" w:hAnsi="Times New Roman" w:cs="Times New Roman"/>
          <w:i/>
          <w:iCs/>
          <w:sz w:val="24"/>
          <w:szCs w:val="24"/>
          <w:lang w:eastAsia="sk-SK"/>
        </w:rPr>
        <w:t xml:space="preserve"> ale tiež na zbernom dvore. Zber bude pravidelne týždenne zabezpečovať oprávnená spoločnosť. Plná nádoba bude vymenená za čistú. Kuchynský odpad z domácností bude energeticky zhodnotený v bioplynovej stanici na produkciu elektriny a tepla. </w:t>
      </w:r>
      <w:proofErr w:type="spellStart"/>
      <w:r w:rsidRPr="006B630C">
        <w:rPr>
          <w:rFonts w:ascii="Times New Roman" w:eastAsia="Times New Roman" w:hAnsi="Times New Roman" w:cs="Times New Roman"/>
          <w:i/>
          <w:iCs/>
          <w:sz w:val="24"/>
          <w:szCs w:val="24"/>
          <w:lang w:eastAsia="sk-SK"/>
        </w:rPr>
        <w:t>Digestát</w:t>
      </w:r>
      <w:proofErr w:type="spellEnd"/>
      <w:r w:rsidRPr="006B630C">
        <w:rPr>
          <w:rFonts w:ascii="Times New Roman" w:eastAsia="Times New Roman" w:hAnsi="Times New Roman" w:cs="Times New Roman"/>
          <w:i/>
          <w:iCs/>
          <w:sz w:val="24"/>
          <w:szCs w:val="24"/>
          <w:lang w:eastAsia="sk-SK"/>
        </w:rPr>
        <w:t xml:space="preserve">, teda kvapalina, ktorá vzniká ako odpad z procesu fermentácie v bioplynovej stanici, slúži ďalej ako hnojivo. Samotný bioplyn patrí medzi obnoviteľné zdroje energie. Triedenie odpadov je nielen ekologické, pretože sa na skládku dostane až ten odpad, ktorý je </w:t>
      </w:r>
      <w:proofErr w:type="spellStart"/>
      <w:r w:rsidRPr="006B630C">
        <w:rPr>
          <w:rFonts w:ascii="Times New Roman" w:eastAsia="Times New Roman" w:hAnsi="Times New Roman" w:cs="Times New Roman"/>
          <w:i/>
          <w:iCs/>
          <w:sz w:val="24"/>
          <w:szCs w:val="24"/>
          <w:lang w:eastAsia="sk-SK"/>
        </w:rPr>
        <w:t>nevytriediteľný</w:t>
      </w:r>
      <w:proofErr w:type="spellEnd"/>
      <w:r w:rsidRPr="006B630C">
        <w:rPr>
          <w:rFonts w:ascii="Times New Roman" w:eastAsia="Times New Roman" w:hAnsi="Times New Roman" w:cs="Times New Roman"/>
          <w:i/>
          <w:iCs/>
          <w:sz w:val="24"/>
          <w:szCs w:val="24"/>
          <w:lang w:eastAsia="sk-SK"/>
        </w:rPr>
        <w:t>, ale je aj ekonomické, keďže podľa toho, akú má obec úroveň vytriedenia odpadov, hradí poplatok za skládkovanie zmesového komunálneho odpadu. Čím je vyššia úroveň vytriedenia, tým je poplatok za skládku nižší a obec nemusí navyšovať občanom poplatok za komunálny odpad."</w:t>
      </w:r>
    </w:p>
    <w:p w14:paraId="65EAAB8B" w14:textId="77777777" w:rsidR="006B630C" w:rsidRPr="006B630C" w:rsidRDefault="006B630C" w:rsidP="003822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B630C">
        <w:rPr>
          <w:rFonts w:ascii="Times New Roman" w:eastAsia="Times New Roman" w:hAnsi="Times New Roman" w:cs="Times New Roman"/>
          <w:sz w:val="24"/>
          <w:szCs w:val="24"/>
          <w:lang w:eastAsia="sk-SK"/>
        </w:rPr>
        <w:t>Kuchynský odpad môžu domácnosti triediť doma napríklad priamo do plastového vedierka, ktoré vám zostalo ako obal nejakej použitej potraviny (napr. z kapusty, z keksov a pod.) a neskôr jeho obsah môžu vysypať do 120-litrovej nádoby na BRKO.</w:t>
      </w:r>
    </w:p>
    <w:p w14:paraId="76C3EE4D" w14:textId="77777777" w:rsidR="006B630C" w:rsidRPr="006B630C" w:rsidRDefault="006B630C" w:rsidP="0038221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B630C">
        <w:rPr>
          <w:rFonts w:ascii="Times New Roman" w:eastAsia="Times New Roman" w:hAnsi="Times New Roman" w:cs="Times New Roman"/>
          <w:sz w:val="24"/>
          <w:szCs w:val="24"/>
          <w:lang w:eastAsia="sk-SK"/>
        </w:rPr>
        <w:br/>
      </w:r>
      <w:r w:rsidRPr="006B630C">
        <w:rPr>
          <w:rFonts w:ascii="Times New Roman" w:eastAsia="Times New Roman" w:hAnsi="Times New Roman" w:cs="Times New Roman"/>
          <w:b/>
          <w:bCs/>
          <w:sz w:val="24"/>
          <w:szCs w:val="24"/>
          <w:lang w:eastAsia="sk-SK"/>
        </w:rPr>
        <w:t>Čo patrí a nepatrí do nádoby určenej na BRKO:</w:t>
      </w:r>
    </w:p>
    <w:p w14:paraId="5599F502" w14:textId="77777777" w:rsidR="006B630C" w:rsidRPr="006B630C" w:rsidRDefault="006B630C" w:rsidP="006B630C">
      <w:pPr>
        <w:spacing w:before="100" w:beforeAutospacing="1" w:after="100" w:afterAutospacing="1" w:line="240" w:lineRule="auto"/>
        <w:rPr>
          <w:rFonts w:ascii="Times New Roman" w:eastAsia="Times New Roman" w:hAnsi="Times New Roman" w:cs="Times New Roman"/>
          <w:sz w:val="24"/>
          <w:szCs w:val="24"/>
          <w:lang w:eastAsia="sk-SK"/>
        </w:rPr>
      </w:pPr>
      <w:r w:rsidRPr="006B630C">
        <w:rPr>
          <w:rFonts w:ascii="Times New Roman" w:eastAsia="Times New Roman" w:hAnsi="Times New Roman" w:cs="Times New Roman"/>
          <w:noProof/>
          <w:sz w:val="24"/>
          <w:szCs w:val="24"/>
          <w:lang w:eastAsia="sk-SK"/>
        </w:rPr>
        <w:lastRenderedPageBreak/>
        <w:drawing>
          <wp:inline distT="0" distB="0" distL="0" distR="0" wp14:anchorId="0F92F22A" wp14:editId="1360F9F8">
            <wp:extent cx="4543425" cy="6257925"/>
            <wp:effectExtent l="0" t="0" r="9525" b="9525"/>
            <wp:docPr id="2" name="Obrázok 2" descr="BRKO patri nepa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KO patri nepat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6257925"/>
                    </a:xfrm>
                    <a:prstGeom prst="rect">
                      <a:avLst/>
                    </a:prstGeom>
                    <a:noFill/>
                    <a:ln>
                      <a:noFill/>
                    </a:ln>
                  </pic:spPr>
                </pic:pic>
              </a:graphicData>
            </a:graphic>
          </wp:inline>
        </w:drawing>
      </w:r>
    </w:p>
    <w:p w14:paraId="0E594371" w14:textId="680AFE8F" w:rsidR="006B630C" w:rsidRPr="006B630C" w:rsidRDefault="006B630C" w:rsidP="006B630C">
      <w:pPr>
        <w:spacing w:before="100" w:beforeAutospacing="1" w:after="100" w:afterAutospacing="1" w:line="240" w:lineRule="auto"/>
        <w:rPr>
          <w:rFonts w:ascii="Times New Roman" w:eastAsia="Times New Roman" w:hAnsi="Times New Roman" w:cs="Times New Roman"/>
          <w:sz w:val="24"/>
          <w:szCs w:val="24"/>
          <w:lang w:eastAsia="sk-SK"/>
        </w:rPr>
      </w:pPr>
      <w:r w:rsidRPr="006B630C">
        <w:rPr>
          <w:rFonts w:ascii="Times New Roman" w:eastAsia="Times New Roman" w:hAnsi="Times New Roman" w:cs="Times New Roman"/>
          <w:b/>
          <w:bCs/>
          <w:sz w:val="24"/>
          <w:szCs w:val="24"/>
          <w:lang w:eastAsia="sk-SK"/>
        </w:rPr>
        <w:t>Stojiská pre 120-litrové nádoby na BRKO</w:t>
      </w:r>
      <w:r w:rsidRPr="006B630C">
        <w:rPr>
          <w:rFonts w:ascii="Times New Roman" w:eastAsia="Times New Roman" w:hAnsi="Times New Roman" w:cs="Times New Roman"/>
          <w:sz w:val="24"/>
          <w:szCs w:val="24"/>
          <w:lang w:eastAsia="sk-SK"/>
        </w:rPr>
        <w:t xml:space="preserve"> boli určené v našej obci </w:t>
      </w:r>
      <w:r>
        <w:rPr>
          <w:rFonts w:ascii="Times New Roman" w:eastAsia="Times New Roman" w:hAnsi="Times New Roman" w:cs="Times New Roman"/>
          <w:sz w:val="24"/>
          <w:szCs w:val="24"/>
          <w:lang w:eastAsia="sk-SK"/>
        </w:rPr>
        <w:t>vo všetkých častiach obce tam</w:t>
      </w:r>
      <w:r w:rsidR="0038221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kde sú nádoby na komunálny odpad </w:t>
      </w:r>
      <w:r w:rsidR="00382217">
        <w:rPr>
          <w:rFonts w:ascii="Times New Roman" w:eastAsia="Times New Roman" w:hAnsi="Times New Roman" w:cs="Times New Roman"/>
          <w:sz w:val="24"/>
          <w:szCs w:val="24"/>
          <w:lang w:eastAsia="sk-SK"/>
        </w:rPr>
        <w:t xml:space="preserve">, 1 ks pri bytovkách v časti obce Diviaky a 1 ks </w:t>
      </w:r>
      <w:r w:rsidRPr="006B630C">
        <w:rPr>
          <w:rFonts w:ascii="Times New Roman" w:eastAsia="Times New Roman" w:hAnsi="Times New Roman" w:cs="Times New Roman"/>
          <w:sz w:val="24"/>
          <w:szCs w:val="24"/>
          <w:lang w:eastAsia="sk-SK"/>
        </w:rPr>
        <w:t xml:space="preserve"> na zbernom dvore </w:t>
      </w:r>
      <w:r w:rsidR="00382217">
        <w:rPr>
          <w:rFonts w:ascii="Times New Roman" w:eastAsia="Times New Roman" w:hAnsi="Times New Roman" w:cs="Times New Roman"/>
          <w:sz w:val="24"/>
          <w:szCs w:val="24"/>
          <w:lang w:eastAsia="sk-SK"/>
        </w:rPr>
        <w:t>. Je to len pre začiatok .</w:t>
      </w:r>
    </w:p>
    <w:p w14:paraId="117D073E" w14:textId="20567EFF" w:rsidR="006B630C" w:rsidRPr="006B630C" w:rsidRDefault="006B630C" w:rsidP="006B630C">
      <w:pPr>
        <w:spacing w:before="100" w:beforeAutospacing="1" w:after="100" w:afterAutospacing="1" w:line="240" w:lineRule="auto"/>
        <w:rPr>
          <w:rFonts w:ascii="Times New Roman" w:eastAsia="Times New Roman" w:hAnsi="Times New Roman" w:cs="Times New Roman"/>
          <w:sz w:val="24"/>
          <w:szCs w:val="24"/>
          <w:lang w:eastAsia="sk-SK"/>
        </w:rPr>
      </w:pPr>
    </w:p>
    <w:p w14:paraId="048B8A0D" w14:textId="77777777" w:rsidR="006B630C" w:rsidRPr="006B630C" w:rsidRDefault="006B630C" w:rsidP="006B630C">
      <w:pPr>
        <w:spacing w:before="100" w:beforeAutospacing="1" w:after="100" w:afterAutospacing="1" w:line="240" w:lineRule="auto"/>
        <w:rPr>
          <w:rFonts w:ascii="Times New Roman" w:eastAsia="Times New Roman" w:hAnsi="Times New Roman" w:cs="Times New Roman"/>
          <w:sz w:val="24"/>
          <w:szCs w:val="24"/>
          <w:lang w:eastAsia="sk-SK"/>
        </w:rPr>
      </w:pPr>
      <w:r w:rsidRPr="006B630C">
        <w:rPr>
          <w:rFonts w:ascii="Times New Roman" w:eastAsia="Times New Roman" w:hAnsi="Times New Roman" w:cs="Times New Roman"/>
          <w:sz w:val="24"/>
          <w:szCs w:val="24"/>
          <w:lang w:eastAsia="sk-SK"/>
        </w:rPr>
        <w:t> </w:t>
      </w:r>
    </w:p>
    <w:p w14:paraId="783BD4DC" w14:textId="77777777" w:rsidR="006B630C" w:rsidRPr="006B630C" w:rsidRDefault="006B630C" w:rsidP="006B630C">
      <w:pPr>
        <w:spacing w:before="100" w:beforeAutospacing="1" w:after="100" w:afterAutospacing="1" w:line="240" w:lineRule="auto"/>
        <w:rPr>
          <w:rFonts w:ascii="Times New Roman" w:eastAsia="Times New Roman" w:hAnsi="Times New Roman" w:cs="Times New Roman"/>
          <w:sz w:val="24"/>
          <w:szCs w:val="24"/>
          <w:lang w:eastAsia="sk-SK"/>
        </w:rPr>
      </w:pPr>
      <w:r w:rsidRPr="006B630C">
        <w:rPr>
          <w:rFonts w:ascii="Times New Roman" w:eastAsia="Times New Roman" w:hAnsi="Times New Roman" w:cs="Times New Roman"/>
          <w:sz w:val="24"/>
          <w:szCs w:val="24"/>
          <w:lang w:eastAsia="sk-SK"/>
        </w:rPr>
        <w:t> </w:t>
      </w:r>
    </w:p>
    <w:p w14:paraId="2A61E858" w14:textId="77777777" w:rsidR="006B630C" w:rsidRPr="006B630C" w:rsidRDefault="006B630C" w:rsidP="006B630C">
      <w:pPr>
        <w:spacing w:before="100" w:beforeAutospacing="1" w:after="100" w:afterAutospacing="1" w:line="240" w:lineRule="auto"/>
        <w:rPr>
          <w:rFonts w:ascii="Times New Roman" w:eastAsia="Times New Roman" w:hAnsi="Times New Roman" w:cs="Times New Roman"/>
          <w:sz w:val="24"/>
          <w:szCs w:val="24"/>
          <w:lang w:eastAsia="sk-SK"/>
        </w:rPr>
      </w:pPr>
      <w:r w:rsidRPr="006B630C">
        <w:rPr>
          <w:rFonts w:ascii="Times New Roman" w:eastAsia="Times New Roman" w:hAnsi="Times New Roman" w:cs="Times New Roman"/>
          <w:sz w:val="24"/>
          <w:szCs w:val="24"/>
          <w:lang w:eastAsia="sk-SK"/>
        </w:rPr>
        <w:t> </w:t>
      </w:r>
    </w:p>
    <w:p w14:paraId="091B4B84" w14:textId="77777777" w:rsidR="006B630C" w:rsidRPr="006B630C" w:rsidRDefault="006B630C" w:rsidP="00382217">
      <w:pPr>
        <w:spacing w:beforeAutospacing="1" w:after="0" w:afterAutospacing="1" w:line="240" w:lineRule="auto"/>
        <w:ind w:left="720"/>
        <w:rPr>
          <w:rFonts w:ascii="Times New Roman" w:eastAsia="Times New Roman" w:hAnsi="Times New Roman" w:cs="Times New Roman"/>
          <w:sz w:val="24"/>
          <w:szCs w:val="24"/>
          <w:lang w:eastAsia="sk-SK"/>
        </w:rPr>
      </w:pPr>
    </w:p>
    <w:p w14:paraId="1EAC1A59" w14:textId="4B7B7BA8" w:rsidR="006B630C" w:rsidRDefault="006B630C"/>
    <w:p w14:paraId="5B43C621" w14:textId="5214C19E" w:rsidR="006B630C" w:rsidRDefault="006B630C"/>
    <w:p w14:paraId="0154BE3E" w14:textId="2B12FCF5" w:rsidR="006B630C" w:rsidRDefault="006B630C"/>
    <w:p w14:paraId="127F11D5" w14:textId="77777777" w:rsidR="006B630C" w:rsidRDefault="006B630C"/>
    <w:sectPr w:rsidR="006B6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2132"/>
    <w:multiLevelType w:val="multilevel"/>
    <w:tmpl w:val="441E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0C"/>
    <w:rsid w:val="00382217"/>
    <w:rsid w:val="006B630C"/>
    <w:rsid w:val="00DC5C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A6C0"/>
  <w15:chartTrackingRefBased/>
  <w15:docId w15:val="{C923C0BA-492D-45EE-AD5F-5E8B197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6B6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5715">
      <w:bodyDiv w:val="1"/>
      <w:marLeft w:val="0"/>
      <w:marRight w:val="0"/>
      <w:marTop w:val="0"/>
      <w:marBottom w:val="0"/>
      <w:divBdr>
        <w:top w:val="none" w:sz="0" w:space="0" w:color="auto"/>
        <w:left w:val="none" w:sz="0" w:space="0" w:color="auto"/>
        <w:bottom w:val="none" w:sz="0" w:space="0" w:color="auto"/>
        <w:right w:val="none" w:sz="0" w:space="0" w:color="auto"/>
      </w:divBdr>
      <w:divsChild>
        <w:div w:id="746800737">
          <w:marLeft w:val="0"/>
          <w:marRight w:val="0"/>
          <w:marTop w:val="0"/>
          <w:marBottom w:val="0"/>
          <w:divBdr>
            <w:top w:val="none" w:sz="0" w:space="0" w:color="auto"/>
            <w:left w:val="none" w:sz="0" w:space="0" w:color="auto"/>
            <w:bottom w:val="none" w:sz="0" w:space="0" w:color="auto"/>
            <w:right w:val="none" w:sz="0" w:space="0" w:color="auto"/>
          </w:divBdr>
          <w:divsChild>
            <w:div w:id="722755892">
              <w:marLeft w:val="0"/>
              <w:marRight w:val="0"/>
              <w:marTop w:val="0"/>
              <w:marBottom w:val="0"/>
              <w:divBdr>
                <w:top w:val="none" w:sz="0" w:space="0" w:color="auto"/>
                <w:left w:val="none" w:sz="0" w:space="0" w:color="auto"/>
                <w:bottom w:val="none" w:sz="0" w:space="0" w:color="auto"/>
                <w:right w:val="none" w:sz="0" w:space="0" w:color="auto"/>
              </w:divBdr>
              <w:divsChild>
                <w:div w:id="1328825336">
                  <w:marLeft w:val="0"/>
                  <w:marRight w:val="0"/>
                  <w:marTop w:val="0"/>
                  <w:marBottom w:val="0"/>
                  <w:divBdr>
                    <w:top w:val="none" w:sz="0" w:space="0" w:color="auto"/>
                    <w:left w:val="none" w:sz="0" w:space="0" w:color="auto"/>
                    <w:bottom w:val="none" w:sz="0" w:space="0" w:color="auto"/>
                    <w:right w:val="none" w:sz="0" w:space="0" w:color="auto"/>
                  </w:divBdr>
                  <w:divsChild>
                    <w:div w:id="801118795">
                      <w:marLeft w:val="0"/>
                      <w:marRight w:val="0"/>
                      <w:marTop w:val="0"/>
                      <w:marBottom w:val="0"/>
                      <w:divBdr>
                        <w:top w:val="none" w:sz="0" w:space="0" w:color="auto"/>
                        <w:left w:val="none" w:sz="0" w:space="0" w:color="auto"/>
                        <w:bottom w:val="none" w:sz="0" w:space="0" w:color="auto"/>
                        <w:right w:val="none" w:sz="0" w:space="0" w:color="auto"/>
                      </w:divBdr>
                      <w:divsChild>
                        <w:div w:id="564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5239">
              <w:marLeft w:val="0"/>
              <w:marRight w:val="0"/>
              <w:marTop w:val="0"/>
              <w:marBottom w:val="0"/>
              <w:divBdr>
                <w:top w:val="none" w:sz="0" w:space="0" w:color="auto"/>
                <w:left w:val="none" w:sz="0" w:space="0" w:color="auto"/>
                <w:bottom w:val="none" w:sz="0" w:space="0" w:color="auto"/>
                <w:right w:val="none" w:sz="0" w:space="0" w:color="auto"/>
              </w:divBdr>
              <w:divsChild>
                <w:div w:id="1421831929">
                  <w:marLeft w:val="0"/>
                  <w:marRight w:val="0"/>
                  <w:marTop w:val="0"/>
                  <w:marBottom w:val="0"/>
                  <w:divBdr>
                    <w:top w:val="none" w:sz="0" w:space="0" w:color="auto"/>
                    <w:left w:val="none" w:sz="0" w:space="0" w:color="auto"/>
                    <w:bottom w:val="none" w:sz="0" w:space="0" w:color="auto"/>
                    <w:right w:val="none" w:sz="0" w:space="0" w:color="auto"/>
                  </w:divBdr>
                  <w:divsChild>
                    <w:div w:id="428551130">
                      <w:marLeft w:val="0"/>
                      <w:marRight w:val="0"/>
                      <w:marTop w:val="0"/>
                      <w:marBottom w:val="0"/>
                      <w:divBdr>
                        <w:top w:val="none" w:sz="0" w:space="0" w:color="auto"/>
                        <w:left w:val="none" w:sz="0" w:space="0" w:color="auto"/>
                        <w:bottom w:val="none" w:sz="0" w:space="0" w:color="auto"/>
                        <w:right w:val="none" w:sz="0" w:space="0" w:color="auto"/>
                      </w:divBdr>
                      <w:divsChild>
                        <w:div w:id="1926374926">
                          <w:marLeft w:val="0"/>
                          <w:marRight w:val="0"/>
                          <w:marTop w:val="0"/>
                          <w:marBottom w:val="0"/>
                          <w:divBdr>
                            <w:top w:val="none" w:sz="0" w:space="0" w:color="auto"/>
                            <w:left w:val="none" w:sz="0" w:space="0" w:color="auto"/>
                            <w:bottom w:val="none" w:sz="0" w:space="0" w:color="auto"/>
                            <w:right w:val="none" w:sz="0" w:space="0" w:color="auto"/>
                          </w:divBdr>
                          <w:divsChild>
                            <w:div w:id="1764372146">
                              <w:marLeft w:val="0"/>
                              <w:marRight w:val="0"/>
                              <w:marTop w:val="0"/>
                              <w:marBottom w:val="0"/>
                              <w:divBdr>
                                <w:top w:val="none" w:sz="0" w:space="0" w:color="auto"/>
                                <w:left w:val="none" w:sz="0" w:space="0" w:color="auto"/>
                                <w:bottom w:val="none" w:sz="0" w:space="0" w:color="auto"/>
                                <w:right w:val="none" w:sz="0" w:space="0" w:color="auto"/>
                              </w:divBdr>
                            </w:div>
                          </w:divsChild>
                        </w:div>
                        <w:div w:id="1494568794">
                          <w:marLeft w:val="0"/>
                          <w:marRight w:val="0"/>
                          <w:marTop w:val="0"/>
                          <w:marBottom w:val="0"/>
                          <w:divBdr>
                            <w:top w:val="none" w:sz="0" w:space="0" w:color="auto"/>
                            <w:left w:val="none" w:sz="0" w:space="0" w:color="auto"/>
                            <w:bottom w:val="none" w:sz="0" w:space="0" w:color="auto"/>
                            <w:right w:val="none" w:sz="0" w:space="0" w:color="auto"/>
                          </w:divBdr>
                          <w:divsChild>
                            <w:div w:id="8215491">
                              <w:marLeft w:val="0"/>
                              <w:marRight w:val="0"/>
                              <w:marTop w:val="0"/>
                              <w:marBottom w:val="0"/>
                              <w:divBdr>
                                <w:top w:val="none" w:sz="0" w:space="0" w:color="auto"/>
                                <w:left w:val="none" w:sz="0" w:space="0" w:color="auto"/>
                                <w:bottom w:val="none" w:sz="0" w:space="0" w:color="auto"/>
                                <w:right w:val="none" w:sz="0" w:space="0" w:color="auto"/>
                              </w:divBdr>
                            </w:div>
                          </w:divsChild>
                        </w:div>
                        <w:div w:id="244846493">
                          <w:marLeft w:val="0"/>
                          <w:marRight w:val="0"/>
                          <w:marTop w:val="0"/>
                          <w:marBottom w:val="0"/>
                          <w:divBdr>
                            <w:top w:val="none" w:sz="0" w:space="0" w:color="auto"/>
                            <w:left w:val="none" w:sz="0" w:space="0" w:color="auto"/>
                            <w:bottom w:val="none" w:sz="0" w:space="0" w:color="auto"/>
                            <w:right w:val="none" w:sz="0" w:space="0" w:color="auto"/>
                          </w:divBdr>
                          <w:divsChild>
                            <w:div w:id="1117061517">
                              <w:marLeft w:val="0"/>
                              <w:marRight w:val="0"/>
                              <w:marTop w:val="0"/>
                              <w:marBottom w:val="0"/>
                              <w:divBdr>
                                <w:top w:val="none" w:sz="0" w:space="0" w:color="auto"/>
                                <w:left w:val="none" w:sz="0" w:space="0" w:color="auto"/>
                                <w:bottom w:val="none" w:sz="0" w:space="0" w:color="auto"/>
                                <w:right w:val="none" w:sz="0" w:space="0" w:color="auto"/>
                              </w:divBdr>
                            </w:div>
                          </w:divsChild>
                        </w:div>
                        <w:div w:id="1777945386">
                          <w:marLeft w:val="0"/>
                          <w:marRight w:val="0"/>
                          <w:marTop w:val="0"/>
                          <w:marBottom w:val="0"/>
                          <w:divBdr>
                            <w:top w:val="none" w:sz="0" w:space="0" w:color="auto"/>
                            <w:left w:val="none" w:sz="0" w:space="0" w:color="auto"/>
                            <w:bottom w:val="none" w:sz="0" w:space="0" w:color="auto"/>
                            <w:right w:val="none" w:sz="0" w:space="0" w:color="auto"/>
                          </w:divBdr>
                          <w:divsChild>
                            <w:div w:id="391584959">
                              <w:marLeft w:val="0"/>
                              <w:marRight w:val="0"/>
                              <w:marTop w:val="0"/>
                              <w:marBottom w:val="0"/>
                              <w:divBdr>
                                <w:top w:val="none" w:sz="0" w:space="0" w:color="auto"/>
                                <w:left w:val="none" w:sz="0" w:space="0" w:color="auto"/>
                                <w:bottom w:val="none" w:sz="0" w:space="0" w:color="auto"/>
                                <w:right w:val="none" w:sz="0" w:space="0" w:color="auto"/>
                              </w:divBdr>
                            </w:div>
                          </w:divsChild>
                        </w:div>
                        <w:div w:id="414086286">
                          <w:marLeft w:val="0"/>
                          <w:marRight w:val="0"/>
                          <w:marTop w:val="0"/>
                          <w:marBottom w:val="0"/>
                          <w:divBdr>
                            <w:top w:val="none" w:sz="0" w:space="0" w:color="auto"/>
                            <w:left w:val="none" w:sz="0" w:space="0" w:color="auto"/>
                            <w:bottom w:val="none" w:sz="0" w:space="0" w:color="auto"/>
                            <w:right w:val="none" w:sz="0" w:space="0" w:color="auto"/>
                          </w:divBdr>
                          <w:divsChild>
                            <w:div w:id="552278976">
                              <w:marLeft w:val="0"/>
                              <w:marRight w:val="0"/>
                              <w:marTop w:val="0"/>
                              <w:marBottom w:val="0"/>
                              <w:divBdr>
                                <w:top w:val="none" w:sz="0" w:space="0" w:color="auto"/>
                                <w:left w:val="none" w:sz="0" w:space="0" w:color="auto"/>
                                <w:bottom w:val="none" w:sz="0" w:space="0" w:color="auto"/>
                                <w:right w:val="none" w:sz="0" w:space="0" w:color="auto"/>
                              </w:divBdr>
                            </w:div>
                          </w:divsChild>
                        </w:div>
                        <w:div w:id="2127696684">
                          <w:marLeft w:val="0"/>
                          <w:marRight w:val="0"/>
                          <w:marTop w:val="0"/>
                          <w:marBottom w:val="0"/>
                          <w:divBdr>
                            <w:top w:val="none" w:sz="0" w:space="0" w:color="auto"/>
                            <w:left w:val="none" w:sz="0" w:space="0" w:color="auto"/>
                            <w:bottom w:val="none" w:sz="0" w:space="0" w:color="auto"/>
                            <w:right w:val="none" w:sz="0" w:space="0" w:color="auto"/>
                          </w:divBdr>
                          <w:divsChild>
                            <w:div w:id="440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76418">
              <w:marLeft w:val="0"/>
              <w:marRight w:val="0"/>
              <w:marTop w:val="0"/>
              <w:marBottom w:val="0"/>
              <w:divBdr>
                <w:top w:val="none" w:sz="0" w:space="0" w:color="auto"/>
                <w:left w:val="none" w:sz="0" w:space="0" w:color="auto"/>
                <w:bottom w:val="none" w:sz="0" w:space="0" w:color="auto"/>
                <w:right w:val="none" w:sz="0" w:space="0" w:color="auto"/>
              </w:divBdr>
              <w:divsChild>
                <w:div w:id="1034691150">
                  <w:marLeft w:val="0"/>
                  <w:marRight w:val="0"/>
                  <w:marTop w:val="0"/>
                  <w:marBottom w:val="0"/>
                  <w:divBdr>
                    <w:top w:val="none" w:sz="0" w:space="0" w:color="auto"/>
                    <w:left w:val="none" w:sz="0" w:space="0" w:color="auto"/>
                    <w:bottom w:val="none" w:sz="0" w:space="0" w:color="auto"/>
                    <w:right w:val="none" w:sz="0" w:space="0" w:color="auto"/>
                  </w:divBdr>
                  <w:divsChild>
                    <w:div w:id="419764268">
                      <w:marLeft w:val="0"/>
                      <w:marRight w:val="0"/>
                      <w:marTop w:val="0"/>
                      <w:marBottom w:val="0"/>
                      <w:divBdr>
                        <w:top w:val="none" w:sz="0" w:space="0" w:color="auto"/>
                        <w:left w:val="none" w:sz="0" w:space="0" w:color="auto"/>
                        <w:bottom w:val="none" w:sz="0" w:space="0" w:color="auto"/>
                        <w:right w:val="none" w:sz="0" w:space="0" w:color="auto"/>
                      </w:divBdr>
                    </w:div>
                    <w:div w:id="1393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379</Words>
  <Characters>2161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KLUVANCOVÁ Iveta</dc:creator>
  <cp:keywords/>
  <dc:description/>
  <cp:lastModifiedBy>KLUVANCOVÁ Iveta</cp:lastModifiedBy>
  <cp:revision>2</cp:revision>
  <dcterms:created xsi:type="dcterms:W3CDTF">2021-07-11T18:17:00Z</dcterms:created>
  <dcterms:modified xsi:type="dcterms:W3CDTF">2021-07-11T18:33:00Z</dcterms:modified>
</cp:coreProperties>
</file>